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1" w:rsidRPr="000A4165" w:rsidRDefault="00C67DB3" w:rsidP="000A416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A4165">
        <w:rPr>
          <w:rFonts w:ascii="Times New Roman" w:hAnsi="Times New Roman" w:cs="Times New Roman"/>
          <w:b/>
          <w:sz w:val="28"/>
        </w:rPr>
        <w:t xml:space="preserve">Эксперты </w:t>
      </w:r>
      <w:r w:rsidR="00656E70" w:rsidRPr="000A4165">
        <w:rPr>
          <w:rFonts w:ascii="Times New Roman" w:hAnsi="Times New Roman" w:cs="Times New Roman"/>
          <w:b/>
          <w:sz w:val="28"/>
        </w:rPr>
        <w:t>Федеральн</w:t>
      </w:r>
      <w:r w:rsidRPr="000A4165">
        <w:rPr>
          <w:rFonts w:ascii="Times New Roman" w:hAnsi="Times New Roman" w:cs="Times New Roman"/>
          <w:b/>
          <w:sz w:val="28"/>
        </w:rPr>
        <w:t>ой</w:t>
      </w:r>
      <w:r w:rsidR="00656E70" w:rsidRPr="000A4165">
        <w:rPr>
          <w:rFonts w:ascii="Times New Roman" w:hAnsi="Times New Roman" w:cs="Times New Roman"/>
          <w:b/>
          <w:sz w:val="28"/>
        </w:rPr>
        <w:t xml:space="preserve"> кадастров</w:t>
      </w:r>
      <w:r w:rsidRPr="000A4165">
        <w:rPr>
          <w:rFonts w:ascii="Times New Roman" w:hAnsi="Times New Roman" w:cs="Times New Roman"/>
          <w:b/>
          <w:sz w:val="28"/>
        </w:rPr>
        <w:t>ой</w:t>
      </w:r>
      <w:r w:rsidR="00656E70" w:rsidRPr="000A4165">
        <w:rPr>
          <w:rFonts w:ascii="Times New Roman" w:hAnsi="Times New Roman" w:cs="Times New Roman"/>
          <w:b/>
          <w:sz w:val="28"/>
        </w:rPr>
        <w:t xml:space="preserve"> палат</w:t>
      </w:r>
      <w:r w:rsidRPr="000A4165">
        <w:rPr>
          <w:rFonts w:ascii="Times New Roman" w:hAnsi="Times New Roman" w:cs="Times New Roman"/>
          <w:b/>
          <w:sz w:val="28"/>
        </w:rPr>
        <w:t>ы</w:t>
      </w:r>
      <w:r w:rsidR="00656E70" w:rsidRPr="000A4165">
        <w:rPr>
          <w:rFonts w:ascii="Times New Roman" w:hAnsi="Times New Roman" w:cs="Times New Roman"/>
          <w:b/>
          <w:sz w:val="28"/>
        </w:rPr>
        <w:t xml:space="preserve"> </w:t>
      </w:r>
      <w:r w:rsidR="00960B06" w:rsidRPr="000A4165">
        <w:rPr>
          <w:rFonts w:ascii="Times New Roman" w:hAnsi="Times New Roman" w:cs="Times New Roman"/>
          <w:b/>
          <w:sz w:val="28"/>
        </w:rPr>
        <w:t>ответил</w:t>
      </w:r>
      <w:r w:rsidRPr="000A4165">
        <w:rPr>
          <w:rFonts w:ascii="Times New Roman" w:hAnsi="Times New Roman" w:cs="Times New Roman"/>
          <w:b/>
          <w:sz w:val="28"/>
        </w:rPr>
        <w:t>и</w:t>
      </w:r>
      <w:r w:rsidR="00960B06" w:rsidRPr="000A4165">
        <w:rPr>
          <w:rFonts w:ascii="Times New Roman" w:hAnsi="Times New Roman" w:cs="Times New Roman"/>
          <w:b/>
          <w:sz w:val="28"/>
        </w:rPr>
        <w:t xml:space="preserve"> на вопросы владельцев жилья</w:t>
      </w:r>
    </w:p>
    <w:p w:rsidR="00170CBD" w:rsidRDefault="00170CBD" w:rsidP="000A4165">
      <w:pPr>
        <w:spacing w:line="276" w:lineRule="auto"/>
      </w:pPr>
    </w:p>
    <w:p w:rsidR="00170CBD" w:rsidRPr="004B0920" w:rsidRDefault="008518C7" w:rsidP="000A416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:rsidR="00CE6B95" w:rsidRDefault="00316899" w:rsidP="000A41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34508C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>
        <w:rPr>
          <w:rFonts w:ascii="Times New Roman" w:hAnsi="Times New Roman" w:cs="Times New Roman"/>
          <w:sz w:val="28"/>
        </w:rPr>
        <w:t xml:space="preserve"> 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:rsidR="00BC4EB6" w:rsidRDefault="00B612EB" w:rsidP="000A41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0A4165">
        <w:rPr>
          <w:rFonts w:ascii="Times New Roman" w:hAnsi="Times New Roman" w:cs="Times New Roman"/>
          <w:sz w:val="28"/>
        </w:rPr>
        <w:t xml:space="preserve">По словам </w:t>
      </w:r>
      <w:r w:rsidR="000A4165" w:rsidRPr="000A4165">
        <w:rPr>
          <w:rFonts w:ascii="Times New Roman" w:hAnsi="Times New Roman" w:cs="Times New Roman"/>
          <w:b/>
          <w:sz w:val="28"/>
        </w:rPr>
        <w:t>директора Кадастровой палаты Ивановской области Альбины Малыгиной</w:t>
      </w:r>
      <w:r w:rsidR="000A4165">
        <w:rPr>
          <w:rFonts w:ascii="Times New Roman" w:hAnsi="Times New Roman" w:cs="Times New Roman"/>
          <w:sz w:val="28"/>
        </w:rPr>
        <w:t xml:space="preserve"> это</w:t>
      </w:r>
      <w:r w:rsidR="00FA386D">
        <w:rPr>
          <w:rFonts w:ascii="Times New Roman" w:hAnsi="Times New Roman" w:cs="Times New Roman"/>
          <w:sz w:val="28"/>
        </w:rPr>
        <w:t xml:space="preserve">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:rsidR="00401959" w:rsidRDefault="004B49BA" w:rsidP="00225FA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правоподтверждающий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</w:t>
      </w:r>
      <w:r w:rsidR="000A4165">
        <w:rPr>
          <w:rFonts w:ascii="Times New Roman" w:hAnsi="Times New Roman" w:cs="Times New Roman"/>
          <w:sz w:val="28"/>
        </w:rPr>
        <w:t>Д</w:t>
      </w:r>
      <w:r w:rsidR="000A4165" w:rsidRPr="000A4165">
        <w:rPr>
          <w:rFonts w:ascii="Times New Roman" w:hAnsi="Times New Roman" w:cs="Times New Roman"/>
          <w:b/>
          <w:sz w:val="28"/>
        </w:rPr>
        <w:t xml:space="preserve">иректор Кадастровой палаты Ивановской области </w:t>
      </w:r>
      <w:r w:rsidR="000A4165">
        <w:rPr>
          <w:rFonts w:ascii="Times New Roman" w:hAnsi="Times New Roman" w:cs="Times New Roman"/>
          <w:sz w:val="28"/>
        </w:rPr>
        <w:t>подчеркнула, что д</w:t>
      </w:r>
      <w:r>
        <w:rPr>
          <w:rFonts w:ascii="Times New Roman" w:hAnsi="Times New Roman" w:cs="Times New Roman"/>
          <w:sz w:val="28"/>
        </w:rPr>
        <w:t>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подтверждает, что на текущую дату право собственности зарегистрировано за продавцом</w:t>
      </w:r>
      <w:r w:rsidR="00F50FBE">
        <w:rPr>
          <w:rFonts w:ascii="Times New Roman" w:hAnsi="Times New Roman" w:cs="Times New Roman"/>
          <w:sz w:val="28"/>
        </w:rPr>
        <w:t>, на данный момент единственным п</w:t>
      </w:r>
      <w:r w:rsidR="00FA386D">
        <w:rPr>
          <w:rFonts w:ascii="Times New Roman" w:hAnsi="Times New Roman" w:cs="Times New Roman"/>
          <w:sz w:val="28"/>
        </w:rPr>
        <w:t>одтвер</w:t>
      </w:r>
      <w:r w:rsidR="00F50FBE">
        <w:rPr>
          <w:rFonts w:ascii="Times New Roman" w:hAnsi="Times New Roman" w:cs="Times New Roman"/>
          <w:sz w:val="28"/>
        </w:rPr>
        <w:t xml:space="preserve">ждением </w:t>
      </w:r>
      <w:r w:rsidR="00FE1B5F">
        <w:rPr>
          <w:rFonts w:ascii="Times New Roman" w:hAnsi="Times New Roman" w:cs="Times New Roman"/>
          <w:sz w:val="28"/>
        </w:rPr>
        <w:t>собственн</w:t>
      </w:r>
      <w:r w:rsidR="00F50FBE">
        <w:rPr>
          <w:rFonts w:ascii="Times New Roman" w:hAnsi="Times New Roman" w:cs="Times New Roman"/>
          <w:sz w:val="28"/>
        </w:rPr>
        <w:t>ости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F50FBE">
        <w:rPr>
          <w:rFonts w:ascii="Times New Roman" w:hAnsi="Times New Roman" w:cs="Times New Roman"/>
          <w:sz w:val="28"/>
        </w:rPr>
        <w:t>является</w:t>
      </w:r>
      <w:r w:rsidR="00FA386D">
        <w:rPr>
          <w:rFonts w:ascii="Times New Roman" w:hAnsi="Times New Roman" w:cs="Times New Roman"/>
          <w:sz w:val="28"/>
        </w:rPr>
        <w:t xml:space="preserve"> выписк</w:t>
      </w:r>
      <w:r w:rsidR="00F50FBE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из Единого государственного объекта недвижимости (ЕГРН) об основных характеристиках объекта недвижимости и зарегистрированных на него </w:t>
      </w:r>
      <w:r w:rsidR="00FA386D">
        <w:rPr>
          <w:rFonts w:ascii="Times New Roman" w:hAnsi="Times New Roman" w:cs="Times New Roman"/>
          <w:sz w:val="28"/>
        </w:rPr>
        <w:lastRenderedPageBreak/>
        <w:t xml:space="preserve">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:rsidR="00102CF9" w:rsidRDefault="00102CF9" w:rsidP="00225FA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 xml:space="preserve">Потенциальному покупателю лучше перестраховаться и </w:t>
      </w:r>
      <w:r w:rsidR="00F50FBE">
        <w:rPr>
          <w:rFonts w:ascii="Times New Roman" w:hAnsi="Times New Roman" w:cs="Times New Roman"/>
          <w:i/>
          <w:sz w:val="28"/>
        </w:rPr>
        <w:t>самостоятельно</w:t>
      </w:r>
      <w:r w:rsidRPr="00102CF9">
        <w:rPr>
          <w:rFonts w:ascii="Times New Roman" w:hAnsi="Times New Roman" w:cs="Times New Roman"/>
          <w:i/>
          <w:sz w:val="28"/>
        </w:rPr>
        <w:t xml:space="preserve"> заказать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</w:t>
      </w:r>
      <w:r w:rsidR="00F50FBE">
        <w:rPr>
          <w:rFonts w:ascii="Times New Roman" w:hAnsi="Times New Roman" w:cs="Times New Roman"/>
          <w:b/>
          <w:sz w:val="28"/>
        </w:rPr>
        <w:t>К</w:t>
      </w:r>
      <w:r w:rsidRPr="00936788">
        <w:rPr>
          <w:rFonts w:ascii="Times New Roman" w:hAnsi="Times New Roman" w:cs="Times New Roman"/>
          <w:b/>
          <w:sz w:val="28"/>
        </w:rPr>
        <w:t>адастровой палаты.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 xml:space="preserve">Это позволит </w:t>
      </w:r>
      <w:r w:rsidR="00F50FBE">
        <w:rPr>
          <w:rFonts w:ascii="Times New Roman" w:hAnsi="Times New Roman" w:cs="Times New Roman"/>
          <w:i/>
          <w:sz w:val="28"/>
        </w:rPr>
        <w:t>проверить</w:t>
      </w:r>
      <w:r w:rsidRPr="00102CF9">
        <w:rPr>
          <w:rFonts w:ascii="Times New Roman" w:hAnsi="Times New Roman" w:cs="Times New Roman"/>
          <w:i/>
          <w:sz w:val="28"/>
        </w:rPr>
        <w:t xml:space="preserve"> предоставленны</w:t>
      </w:r>
      <w:r w:rsidR="00F50FBE">
        <w:rPr>
          <w:rFonts w:ascii="Times New Roman" w:hAnsi="Times New Roman" w:cs="Times New Roman"/>
          <w:i/>
          <w:sz w:val="28"/>
        </w:rPr>
        <w:t>е</w:t>
      </w:r>
      <w:r w:rsidRPr="00102CF9">
        <w:rPr>
          <w:rFonts w:ascii="Times New Roman" w:hAnsi="Times New Roman" w:cs="Times New Roman"/>
          <w:i/>
          <w:sz w:val="28"/>
        </w:rPr>
        <w:t xml:space="preserve"> продавцом </w:t>
      </w:r>
      <w:r w:rsidR="00A516BD" w:rsidRPr="00A516BD">
        <w:rPr>
          <w:rFonts w:ascii="Times New Roman" w:hAnsi="Times New Roman" w:cs="Times New Roman"/>
          <w:i/>
          <w:sz w:val="28"/>
        </w:rPr>
        <w:t>сведения</w:t>
      </w:r>
      <w:r w:rsidRPr="00102CF9">
        <w:rPr>
          <w:rFonts w:ascii="Times New Roman" w:hAnsi="Times New Roman" w:cs="Times New Roman"/>
          <w:i/>
          <w:sz w:val="28"/>
        </w:rPr>
        <w:t xml:space="preserve">, </w:t>
      </w:r>
      <w:r w:rsidR="00A516BD">
        <w:rPr>
          <w:rFonts w:ascii="Times New Roman" w:hAnsi="Times New Roman" w:cs="Times New Roman"/>
          <w:i/>
          <w:sz w:val="28"/>
        </w:rPr>
        <w:t>поскольку</w:t>
      </w:r>
      <w:r w:rsidRPr="00102CF9">
        <w:rPr>
          <w:rFonts w:ascii="Times New Roman" w:hAnsi="Times New Roman" w:cs="Times New Roman"/>
          <w:i/>
          <w:sz w:val="28"/>
        </w:rPr>
        <w:t xml:space="preserve"> выписка из реестра недвижимости содержит данные, актуальные на дату ее выдачи. </w:t>
      </w:r>
      <w:r w:rsidR="00A516BD">
        <w:rPr>
          <w:rFonts w:ascii="Times New Roman" w:hAnsi="Times New Roman" w:cs="Times New Roman"/>
          <w:i/>
          <w:sz w:val="28"/>
        </w:rPr>
        <w:t>Поэтому я</w:t>
      </w:r>
      <w:r w:rsidRPr="00102CF9">
        <w:rPr>
          <w:rFonts w:ascii="Times New Roman" w:hAnsi="Times New Roman" w:cs="Times New Roman"/>
          <w:i/>
          <w:sz w:val="28"/>
        </w:rPr>
        <w:t xml:space="preserve"> рекоменду</w:t>
      </w:r>
      <w:r w:rsidR="00A516BD">
        <w:rPr>
          <w:rFonts w:ascii="Times New Roman" w:hAnsi="Times New Roman" w:cs="Times New Roman"/>
          <w:i/>
          <w:sz w:val="28"/>
        </w:rPr>
        <w:t>ю</w:t>
      </w:r>
      <w:r w:rsidRPr="00102CF9">
        <w:rPr>
          <w:rFonts w:ascii="Times New Roman" w:hAnsi="Times New Roman" w:cs="Times New Roman"/>
          <w:i/>
          <w:sz w:val="28"/>
        </w:rPr>
        <w:t xml:space="preserve">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:rsidR="00C45253" w:rsidRPr="00936788" w:rsidRDefault="00C45253" w:rsidP="00225FA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>ва, и в реестр будет внесена запись о непредоставления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A516BD">
        <w:rPr>
          <w:rFonts w:ascii="Times New Roman" w:hAnsi="Times New Roman" w:cs="Times New Roman"/>
          <w:sz w:val="28"/>
        </w:rPr>
        <w:t>Еще один совет -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71" w:rsidRPr="00936788" w:rsidRDefault="00C45253" w:rsidP="00225FAE">
      <w:pPr>
        <w:pStyle w:val="a3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</w:t>
      </w:r>
      <w:r w:rsidR="00225FAE">
        <w:rPr>
          <w:i/>
          <w:color w:val="000000"/>
          <w:sz w:val="28"/>
          <w:szCs w:val="28"/>
        </w:rPr>
        <w:t xml:space="preserve"> по ссылке https://www.reestr-dover.ru</w:t>
      </w:r>
      <w:r w:rsidR="00F94BB0" w:rsidRPr="001E77A1">
        <w:rPr>
          <w:i/>
          <w:color w:val="000000"/>
          <w:sz w:val="28"/>
          <w:szCs w:val="28"/>
        </w:rPr>
        <w:t xml:space="preserve">. </w:t>
      </w:r>
      <w:r w:rsidR="00225FAE">
        <w:rPr>
          <w:i/>
          <w:color w:val="000000"/>
          <w:sz w:val="28"/>
          <w:szCs w:val="28"/>
        </w:rPr>
        <w:t>Случается</w:t>
      </w:r>
      <w:r w:rsidR="004E2271" w:rsidRPr="001E77A1">
        <w:rPr>
          <w:i/>
          <w:color w:val="000000"/>
          <w:sz w:val="28"/>
          <w:szCs w:val="28"/>
        </w:rPr>
        <w:t>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="00225FAE">
        <w:rPr>
          <w:b/>
          <w:color w:val="000000"/>
          <w:sz w:val="28"/>
          <w:szCs w:val="28"/>
        </w:rPr>
        <w:t>Альбина Малыгина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:rsidR="00936788" w:rsidRPr="00936788" w:rsidRDefault="00936788" w:rsidP="00225FA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25FAE">
        <w:rPr>
          <w:rFonts w:ascii="Times New Roman" w:hAnsi="Times New Roman" w:cs="Times New Roman"/>
          <w:sz w:val="28"/>
        </w:rPr>
        <w:t xml:space="preserve">ивановцам </w:t>
      </w:r>
      <w:r w:rsidR="00225FAE">
        <w:rPr>
          <w:rFonts w:ascii="Times New Roman" w:hAnsi="Times New Roman" w:cs="Times New Roman"/>
          <w:b/>
          <w:sz w:val="28"/>
        </w:rPr>
        <w:t>директор</w:t>
      </w:r>
      <w:r w:rsidR="00225FAE" w:rsidRPr="00936788">
        <w:rPr>
          <w:rFonts w:ascii="Times New Roman" w:hAnsi="Times New Roman" w:cs="Times New Roman"/>
          <w:b/>
          <w:sz w:val="28"/>
        </w:rPr>
        <w:t xml:space="preserve"> </w:t>
      </w:r>
      <w:r w:rsidR="00225FAE">
        <w:rPr>
          <w:rFonts w:ascii="Times New Roman" w:hAnsi="Times New Roman" w:cs="Times New Roman"/>
          <w:b/>
          <w:sz w:val="28"/>
        </w:rPr>
        <w:t>К</w:t>
      </w:r>
      <w:r w:rsidR="00225FAE" w:rsidRPr="00936788">
        <w:rPr>
          <w:rFonts w:ascii="Times New Roman" w:hAnsi="Times New Roman" w:cs="Times New Roman"/>
          <w:b/>
          <w:sz w:val="28"/>
        </w:rPr>
        <w:t>адастровой палаты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:rsidR="007E13A4" w:rsidRDefault="009A52A1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 xml:space="preserve">. Она отличается от купли-продажи тем, что в этом случае не предусматривается </w:t>
      </w:r>
      <w:r w:rsidRPr="00524378">
        <w:rPr>
          <w:rFonts w:ascii="Times New Roman" w:hAnsi="Times New Roman" w:cs="Times New Roman"/>
          <w:sz w:val="28"/>
        </w:rPr>
        <w:lastRenderedPageBreak/>
        <w:t>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</w:t>
      </w:r>
      <w:bookmarkStart w:id="0" w:name="_GoBack"/>
      <w:bookmarkEnd w:id="0"/>
      <w:r w:rsidRPr="00524378">
        <w:rPr>
          <w:rFonts w:ascii="Times New Roman" w:hAnsi="Times New Roman" w:cs="Times New Roman"/>
          <w:sz w:val="28"/>
        </w:rPr>
        <w:t>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7E13A4" w:rsidRDefault="00936788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:rsidR="00657A72" w:rsidRDefault="00657A72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:rsidR="00C4359C" w:rsidRDefault="00C4359C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 w:rsidR="00B25AFA">
        <w:rPr>
          <w:rFonts w:ascii="Times New Roman" w:hAnsi="Times New Roman" w:cs="Times New Roman"/>
          <w:sz w:val="28"/>
        </w:rPr>
        <w:t>отмечает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B25AFA">
        <w:rPr>
          <w:rFonts w:ascii="Times New Roman" w:hAnsi="Times New Roman" w:cs="Times New Roman"/>
          <w:b/>
          <w:sz w:val="28"/>
        </w:rPr>
        <w:t>Альбина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 </w:t>
      </w:r>
      <w:r w:rsidR="00B25AFA">
        <w:rPr>
          <w:rFonts w:ascii="Times New Roman" w:hAnsi="Times New Roman" w:cs="Times New Roman"/>
          <w:b/>
          <w:sz w:val="28"/>
        </w:rPr>
        <w:t>Малыгина</w:t>
      </w:r>
      <w:r w:rsidR="004853A9" w:rsidRPr="004853A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4359C" w:rsidRDefault="00B8276C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:rsidR="00D74E94" w:rsidRPr="00D74E94" w:rsidRDefault="00D74E94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7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:rsidR="000D309C" w:rsidRDefault="000D309C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Pr="000D30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0D309C" w:rsidRPr="004853A9" w:rsidRDefault="000D309C" w:rsidP="0082609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B25AFA">
        <w:rPr>
          <w:rFonts w:ascii="Times New Roman" w:hAnsi="Times New Roman" w:cs="Times New Roman"/>
          <w:i/>
          <w:sz w:val="28"/>
        </w:rPr>
        <w:t xml:space="preserve"> Кадастровой палаты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B25AFA">
        <w:rPr>
          <w:rFonts w:ascii="Times New Roman" w:hAnsi="Times New Roman" w:cs="Times New Roman"/>
          <w:b/>
          <w:sz w:val="28"/>
        </w:rPr>
        <w:t>эксперт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. </w:t>
      </w:r>
    </w:p>
    <w:p w:rsidR="000D309C" w:rsidRDefault="00DD5ADB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:rsidR="00DD5ADB" w:rsidRDefault="00DD5ADB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:rsidR="00A05CAE" w:rsidRPr="00F94BB0" w:rsidRDefault="00A05CAE" w:rsidP="008260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8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:rsidR="0049195A" w:rsidRDefault="00460CDF" w:rsidP="00B25AFA">
      <w:pPr>
        <w:spacing w:line="276" w:lineRule="auto"/>
        <w:ind w:firstLine="708"/>
        <w:jc w:val="both"/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9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10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49195A" w:rsidRDefault="0049195A" w:rsidP="000A4165">
      <w:pPr>
        <w:spacing w:line="276" w:lineRule="auto"/>
      </w:pPr>
    </w:p>
    <w:p w:rsidR="00A536EB" w:rsidRDefault="00A536EB">
      <w:pPr>
        <w:spacing w:line="276" w:lineRule="auto"/>
      </w:pPr>
    </w:p>
    <w:sectPr w:rsidR="00A536EB" w:rsidSect="00F7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EF" w:rsidRDefault="001C71EF" w:rsidP="009A58F2">
      <w:pPr>
        <w:spacing w:after="0" w:line="240" w:lineRule="auto"/>
      </w:pPr>
      <w:r>
        <w:separator/>
      </w:r>
    </w:p>
  </w:endnote>
  <w:endnote w:type="continuationSeparator" w:id="1">
    <w:p w:rsidR="001C71EF" w:rsidRDefault="001C71EF" w:rsidP="009A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EF" w:rsidRDefault="001C71EF" w:rsidP="009A58F2">
      <w:pPr>
        <w:spacing w:after="0" w:line="240" w:lineRule="auto"/>
      </w:pPr>
      <w:r>
        <w:separator/>
      </w:r>
    </w:p>
  </w:footnote>
  <w:footnote w:type="continuationSeparator" w:id="1">
    <w:p w:rsidR="001C71EF" w:rsidRDefault="001C71EF" w:rsidP="009A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CBD"/>
    <w:rsid w:val="00011CB4"/>
    <w:rsid w:val="00047E39"/>
    <w:rsid w:val="00056FC8"/>
    <w:rsid w:val="000827A0"/>
    <w:rsid w:val="00091C58"/>
    <w:rsid w:val="000A4165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C71EF"/>
    <w:rsid w:val="001E0C3A"/>
    <w:rsid w:val="001E77A1"/>
    <w:rsid w:val="001F1C88"/>
    <w:rsid w:val="001F382C"/>
    <w:rsid w:val="00205A51"/>
    <w:rsid w:val="00205F44"/>
    <w:rsid w:val="00225FAE"/>
    <w:rsid w:val="002A346F"/>
    <w:rsid w:val="002D717B"/>
    <w:rsid w:val="002E0C66"/>
    <w:rsid w:val="00310EF1"/>
    <w:rsid w:val="00316899"/>
    <w:rsid w:val="0034508C"/>
    <w:rsid w:val="00361B79"/>
    <w:rsid w:val="003721E4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4784D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2609C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9A58F2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516BD"/>
    <w:rsid w:val="00A536EB"/>
    <w:rsid w:val="00AB2F50"/>
    <w:rsid w:val="00AB3693"/>
    <w:rsid w:val="00AC6779"/>
    <w:rsid w:val="00AD303A"/>
    <w:rsid w:val="00AF2A2A"/>
    <w:rsid w:val="00B04AC5"/>
    <w:rsid w:val="00B25AFA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50FBE"/>
    <w:rsid w:val="00F72DB7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9A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A58F2"/>
  </w:style>
  <w:style w:type="paragraph" w:styleId="af2">
    <w:name w:val="footer"/>
    <w:basedOn w:val="a"/>
    <w:link w:val="af3"/>
    <w:uiPriority w:val="99"/>
    <w:semiHidden/>
    <w:unhideWhenUsed/>
    <w:rsid w:val="009A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A5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8537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5428@fkpNews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dastr.ru/site/press/news/detail.htm?id=10422061@fkpNewsReg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22015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Secretar</cp:lastModifiedBy>
  <cp:revision>12</cp:revision>
  <cp:lastPrinted>2019-10-28T11:47:00Z</cp:lastPrinted>
  <dcterms:created xsi:type="dcterms:W3CDTF">2019-10-24T09:26:00Z</dcterms:created>
  <dcterms:modified xsi:type="dcterms:W3CDTF">2019-10-29T07:34:00Z</dcterms:modified>
</cp:coreProperties>
</file>