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Default="00573A02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8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75">
        <w:rPr>
          <w:rFonts w:ascii="Times New Roman" w:hAnsi="Times New Roman" w:cs="Times New Roman"/>
          <w:sz w:val="28"/>
          <w:szCs w:val="28"/>
        </w:rPr>
        <w:t>сентября</w:t>
      </w:r>
      <w:r w:rsidR="00A60D59" w:rsidRPr="005517BF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5517BF">
        <w:rPr>
          <w:rFonts w:ascii="Times New Roman" w:hAnsi="Times New Roman" w:cs="Times New Roman"/>
          <w:sz w:val="28"/>
          <w:szCs w:val="28"/>
        </w:rPr>
        <w:t>сос</w:t>
      </w:r>
      <w:r w:rsidR="00BF72C9">
        <w:rPr>
          <w:rFonts w:ascii="Times New Roman" w:hAnsi="Times New Roman" w:cs="Times New Roman"/>
          <w:sz w:val="28"/>
          <w:szCs w:val="28"/>
        </w:rPr>
        <w:t xml:space="preserve">тоялось очередное </w:t>
      </w:r>
      <w:r w:rsidR="008D0913" w:rsidRPr="005517BF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>
        <w:rPr>
          <w:rFonts w:ascii="Times New Roman" w:hAnsi="Times New Roman" w:cs="Times New Roman"/>
          <w:sz w:val="28"/>
          <w:szCs w:val="28"/>
        </w:rPr>
        <w:t>.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BF">
        <w:rPr>
          <w:rFonts w:ascii="Times New Roman" w:hAnsi="Times New Roman" w:cs="Times New Roman"/>
          <w:sz w:val="28"/>
          <w:szCs w:val="28"/>
        </w:rPr>
        <w:t>На з</w:t>
      </w:r>
      <w:r w:rsidR="004843FF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F26875">
        <w:rPr>
          <w:rFonts w:ascii="Times New Roman" w:hAnsi="Times New Roman" w:cs="Times New Roman"/>
          <w:sz w:val="28"/>
          <w:szCs w:val="28"/>
        </w:rPr>
        <w:t>11</w:t>
      </w:r>
      <w:r w:rsidRPr="005517BF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>
        <w:rPr>
          <w:rFonts w:ascii="Times New Roman" w:hAnsi="Times New Roman" w:cs="Times New Roman"/>
          <w:sz w:val="28"/>
          <w:szCs w:val="28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>Глав</w:t>
      </w:r>
      <w:r w:rsidR="004843FF">
        <w:rPr>
          <w:rFonts w:ascii="Times New Roman" w:hAnsi="Times New Roman" w:cs="Times New Roman"/>
          <w:sz w:val="28"/>
          <w:szCs w:val="28"/>
        </w:rPr>
        <w:t>а</w:t>
      </w:r>
      <w:r w:rsidR="00BF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>
        <w:rPr>
          <w:rFonts w:ascii="Times New Roman" w:hAnsi="Times New Roman" w:cs="Times New Roman"/>
          <w:sz w:val="28"/>
          <w:szCs w:val="28"/>
        </w:rPr>
        <w:t>оптев В.А.</w:t>
      </w:r>
      <w:r w:rsidRPr="005517BF">
        <w:rPr>
          <w:rFonts w:ascii="Times New Roman" w:hAnsi="Times New Roman" w:cs="Times New Roman"/>
          <w:sz w:val="28"/>
          <w:szCs w:val="28"/>
        </w:rPr>
        <w:t>, заместител</w:t>
      </w:r>
      <w:r w:rsidR="003C3078">
        <w:rPr>
          <w:rFonts w:ascii="Times New Roman" w:hAnsi="Times New Roman" w:cs="Times New Roman"/>
          <w:sz w:val="28"/>
          <w:szCs w:val="28"/>
        </w:rPr>
        <w:t>ь</w:t>
      </w:r>
      <w:r w:rsidRPr="005517B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>
        <w:rPr>
          <w:rFonts w:ascii="Times New Roman" w:hAnsi="Times New Roman" w:cs="Times New Roman"/>
          <w:sz w:val="28"/>
          <w:szCs w:val="28"/>
        </w:rPr>
        <w:t xml:space="preserve"> Шумилова Т.Н., специалист Администрации </w:t>
      </w:r>
      <w:proofErr w:type="spellStart"/>
      <w:r w:rsidR="00F26875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F26875">
        <w:rPr>
          <w:rFonts w:ascii="Times New Roman" w:hAnsi="Times New Roman" w:cs="Times New Roman"/>
          <w:sz w:val="28"/>
          <w:szCs w:val="28"/>
        </w:rPr>
        <w:t xml:space="preserve"> городского поселения, жители </w:t>
      </w:r>
      <w:proofErr w:type="spellStart"/>
      <w:r w:rsidR="00F26875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F2687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26875" w:rsidRPr="00F26875" w:rsidRDefault="00F26875" w:rsidP="00F2687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6875">
        <w:rPr>
          <w:rFonts w:ascii="Times New Roman" w:hAnsi="Times New Roman"/>
          <w:sz w:val="28"/>
          <w:szCs w:val="28"/>
        </w:rPr>
        <w:t xml:space="preserve">Для рассмотрения и обсуждения вопроса «О готовности объектов ЖКХ, объектов социальной сферы и жилого фонда к устойчивой работе в зимний период 2024-2025 г.г. на территории </w:t>
      </w:r>
      <w:proofErr w:type="spellStart"/>
      <w:r w:rsidRPr="00F26875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/>
          <w:sz w:val="28"/>
          <w:szCs w:val="28"/>
        </w:rPr>
        <w:t xml:space="preserve"> городского поселения» на заседание Совета приглашены руководители </w:t>
      </w:r>
      <w:proofErr w:type="spellStart"/>
      <w:r w:rsidRPr="00F26875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F26875">
        <w:rPr>
          <w:rFonts w:ascii="Times New Roman" w:hAnsi="Times New Roman"/>
          <w:sz w:val="28"/>
          <w:szCs w:val="28"/>
        </w:rPr>
        <w:t xml:space="preserve"> организаций, осуществляющих деятельность на территории поселения. </w:t>
      </w:r>
      <w:r>
        <w:rPr>
          <w:rFonts w:ascii="Times New Roman" w:hAnsi="Times New Roman"/>
          <w:sz w:val="28"/>
          <w:szCs w:val="28"/>
        </w:rPr>
        <w:t>Депутаты заслушали докладчиков, задали интересующие вопросы, приняли информацию к сведению.</w:t>
      </w:r>
    </w:p>
    <w:p w:rsidR="000826E4" w:rsidRPr="000826E4" w:rsidRDefault="00F26875" w:rsidP="000826E4">
      <w:pPr>
        <w:pStyle w:val="ConsNormal"/>
        <w:widowControl/>
        <w:ind w:righ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депутаты рассмотрели проект решени</w:t>
      </w:r>
      <w:r w:rsidR="000826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6E4">
        <w:rPr>
          <w:rFonts w:ascii="Times New Roman" w:hAnsi="Times New Roman" w:cs="Times New Roman"/>
          <w:sz w:val="28"/>
          <w:szCs w:val="28"/>
        </w:rPr>
        <w:t>«О внесении изменений и дополнений в У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0826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</w:t>
      </w:r>
      <w:r w:rsidR="000826E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области». </w:t>
      </w:r>
      <w:proofErr w:type="gramStart"/>
      <w:r w:rsidR="000826E4">
        <w:rPr>
          <w:rFonts w:ascii="Times New Roman" w:hAnsi="Times New Roman" w:cs="Times New Roman"/>
          <w:sz w:val="28"/>
          <w:szCs w:val="28"/>
        </w:rPr>
        <w:t xml:space="preserve">Проект принят в первом чтении, направлен в </w:t>
      </w:r>
      <w:r w:rsidR="000826E4" w:rsidRPr="000826E4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Российской Федерации по Ивановской области и Департамент внутренней политики Ивановской области для представления возможных предложений и замечаний по проекту указанного решения Совета </w:t>
      </w:r>
      <w:proofErr w:type="spellStart"/>
      <w:r w:rsidR="000826E4" w:rsidRPr="000826E4">
        <w:rPr>
          <w:rFonts w:ascii="Times New Roman" w:eastAsia="Calibri" w:hAnsi="Times New Roman" w:cs="Times New Roman"/>
          <w:sz w:val="28"/>
          <w:szCs w:val="28"/>
          <w:lang w:eastAsia="en-US"/>
        </w:rPr>
        <w:t>Наволокского</w:t>
      </w:r>
      <w:proofErr w:type="spellEnd"/>
      <w:r w:rsidR="000826E4" w:rsidRPr="0008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0826E4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0826E4" w:rsidRPr="000826E4">
        <w:rPr>
          <w:rFonts w:ascii="Times New Roman" w:hAnsi="Times New Roman" w:cs="Times New Roman"/>
          <w:sz w:val="28"/>
          <w:szCs w:val="28"/>
        </w:rPr>
        <w:t xml:space="preserve"> </w:t>
      </w:r>
      <w:r w:rsidR="000826E4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Совета </w:t>
      </w:r>
      <w:proofErr w:type="spellStart"/>
      <w:r w:rsidR="000826E4">
        <w:rPr>
          <w:rFonts w:ascii="Times New Roman" w:hAnsi="Times New Roman" w:cs="Times New Roman"/>
          <w:sz w:val="28"/>
          <w:szCs w:val="28"/>
        </w:rPr>
        <w:t>Навлокского</w:t>
      </w:r>
      <w:proofErr w:type="spellEnd"/>
      <w:r w:rsidR="000826E4">
        <w:rPr>
          <w:rFonts w:ascii="Times New Roman" w:hAnsi="Times New Roman" w:cs="Times New Roman"/>
          <w:sz w:val="28"/>
          <w:szCs w:val="28"/>
        </w:rPr>
        <w:t xml:space="preserve"> городского поселения «О внесении изменений и дополнений в Устав </w:t>
      </w:r>
      <w:proofErr w:type="spellStart"/>
      <w:r w:rsidR="000826E4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0826E4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proofErr w:type="gramEnd"/>
      <w:r w:rsidR="000826E4">
        <w:rPr>
          <w:rFonts w:ascii="Times New Roman" w:hAnsi="Times New Roman" w:cs="Times New Roman"/>
          <w:sz w:val="28"/>
          <w:szCs w:val="28"/>
        </w:rPr>
        <w:t xml:space="preserve">» назначены на </w:t>
      </w:r>
      <w:r w:rsidR="00184FAB" w:rsidRPr="00184FAB">
        <w:rPr>
          <w:rFonts w:ascii="Times New Roman" w:hAnsi="Times New Roman" w:cs="Times New Roman"/>
          <w:sz w:val="28"/>
          <w:szCs w:val="28"/>
        </w:rPr>
        <w:t>30</w:t>
      </w:r>
      <w:r w:rsidR="000826E4" w:rsidRPr="00184FAB">
        <w:rPr>
          <w:rFonts w:ascii="Times New Roman" w:hAnsi="Times New Roman" w:cs="Times New Roman"/>
          <w:sz w:val="28"/>
          <w:szCs w:val="28"/>
        </w:rPr>
        <w:t>.10 2024 г. в 13часов 30</w:t>
      </w:r>
      <w:r w:rsidR="000826E4">
        <w:rPr>
          <w:rFonts w:ascii="Times New Roman" w:hAnsi="Times New Roman" w:cs="Times New Roman"/>
          <w:sz w:val="28"/>
          <w:szCs w:val="28"/>
        </w:rPr>
        <w:t xml:space="preserve"> мин. по адресу: г. Наволоки, ул. Ульянова, д. 6А.</w:t>
      </w:r>
    </w:p>
    <w:p w:rsidR="00F26875" w:rsidRDefault="00A80029" w:rsidP="00F26875">
      <w:pPr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Депутаты приняли</w:t>
      </w:r>
      <w:r w:rsidR="0096626D">
        <w:rPr>
          <w:rFonts w:ascii="Times New Roman" w:hAnsi="Times New Roman" w:cs="Times New Roman"/>
          <w:sz w:val="28"/>
          <w:szCs w:val="28"/>
        </w:rPr>
        <w:t xml:space="preserve"> </w:t>
      </w:r>
      <w:r w:rsidR="00F26875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>
        <w:rPr>
          <w:rFonts w:ascii="Times New Roman" w:hAnsi="Times New Roman" w:cs="Times New Roman"/>
          <w:sz w:val="28"/>
          <w:szCs w:val="28"/>
        </w:rPr>
        <w:t>решени</w:t>
      </w:r>
      <w:r w:rsidR="00F26875">
        <w:rPr>
          <w:rFonts w:ascii="Times New Roman" w:hAnsi="Times New Roman" w:cs="Times New Roman"/>
          <w:sz w:val="28"/>
          <w:szCs w:val="28"/>
        </w:rPr>
        <w:t>й</w:t>
      </w:r>
      <w:r w:rsidR="003C307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>
        <w:rPr>
          <w:rFonts w:ascii="Times New Roman" w:hAnsi="Times New Roman" w:cs="Times New Roman"/>
          <w:sz w:val="28"/>
          <w:szCs w:val="28"/>
        </w:rPr>
        <w:t>:</w:t>
      </w:r>
      <w:r w:rsidR="00F26875" w:rsidRPr="00F26875">
        <w:rPr>
          <w:sz w:val="20"/>
          <w:szCs w:val="20"/>
        </w:rPr>
        <w:t xml:space="preserve"> </w:t>
      </w:r>
    </w:p>
    <w:p w:rsidR="00F26875" w:rsidRPr="00F26875" w:rsidRDefault="00F26875" w:rsidP="00F268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7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bookmarkStart w:id="0" w:name="_Hlk160010684"/>
      <w:proofErr w:type="spellStart"/>
      <w:r w:rsidRPr="00F26875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bookmarkEnd w:id="0"/>
      <w:r w:rsidRPr="00F26875">
        <w:rPr>
          <w:rFonts w:ascii="Times New Roman" w:hAnsi="Times New Roman" w:cs="Times New Roman"/>
          <w:bCs/>
          <w:sz w:val="28"/>
          <w:szCs w:val="28"/>
        </w:rPr>
        <w:t xml:space="preserve">поселения «Об установлении земельного налога на территории </w:t>
      </w:r>
      <w:proofErr w:type="spellStart"/>
      <w:r w:rsidRPr="00F26875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поселения»</w:t>
      </w:r>
      <w:r w:rsidR="000826E4">
        <w:rPr>
          <w:rFonts w:ascii="Times New Roman" w:hAnsi="Times New Roman" w:cs="Times New Roman"/>
          <w:bCs/>
          <w:sz w:val="28"/>
          <w:szCs w:val="28"/>
        </w:rPr>
        <w:t>;</w:t>
      </w:r>
    </w:p>
    <w:p w:rsidR="00F26875" w:rsidRPr="00F26875" w:rsidRDefault="00F26875" w:rsidP="00F268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7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F26875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«Об установлении налога на имущество физических лиц на территории </w:t>
      </w:r>
      <w:proofErr w:type="spellStart"/>
      <w:r w:rsidRPr="00F26875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поселения»</w:t>
      </w:r>
      <w:r w:rsidR="000826E4">
        <w:rPr>
          <w:rFonts w:ascii="Times New Roman" w:hAnsi="Times New Roman" w:cs="Times New Roman"/>
          <w:bCs/>
          <w:sz w:val="28"/>
          <w:szCs w:val="28"/>
        </w:rPr>
        <w:t>;</w:t>
      </w:r>
    </w:p>
    <w:p w:rsidR="00F26875" w:rsidRPr="00F26875" w:rsidRDefault="00F26875" w:rsidP="00F26875">
      <w:pPr>
        <w:pStyle w:val="a4"/>
        <w:ind w:firstLine="708"/>
        <w:rPr>
          <w:szCs w:val="28"/>
        </w:rPr>
      </w:pPr>
      <w:r w:rsidRPr="00F26875">
        <w:rPr>
          <w:szCs w:val="28"/>
        </w:rPr>
        <w:t xml:space="preserve">О внесении изменений в </w:t>
      </w:r>
      <w:hyperlink r:id="rId4" w:history="1">
        <w:r w:rsidRPr="00F26875">
          <w:rPr>
            <w:szCs w:val="28"/>
          </w:rPr>
          <w:t>Положение</w:t>
        </w:r>
      </w:hyperlink>
      <w:r w:rsidRPr="00F26875">
        <w:rPr>
          <w:szCs w:val="28"/>
        </w:rPr>
        <w:t xml:space="preserve"> об оплате труда </w:t>
      </w:r>
      <w:r w:rsidRPr="00F26875">
        <w:rPr>
          <w:bCs/>
          <w:szCs w:val="28"/>
        </w:rPr>
        <w:t xml:space="preserve">выборных должностных лиц местного самоуправления </w:t>
      </w:r>
      <w:proofErr w:type="spellStart"/>
      <w:r w:rsidRPr="00F26875">
        <w:rPr>
          <w:szCs w:val="28"/>
        </w:rPr>
        <w:t>Наволокского</w:t>
      </w:r>
      <w:proofErr w:type="spellEnd"/>
      <w:r w:rsidRPr="00F26875">
        <w:rPr>
          <w:szCs w:val="28"/>
        </w:rPr>
        <w:t xml:space="preserve"> городского поселения Кинешемского муниципального района, осуществляющих свои полномочия на постоянной основе»</w:t>
      </w:r>
      <w:r w:rsidR="000826E4">
        <w:rPr>
          <w:szCs w:val="28"/>
        </w:rPr>
        <w:t>;</w:t>
      </w:r>
    </w:p>
    <w:p w:rsidR="00F26875" w:rsidRPr="00F26875" w:rsidRDefault="00F26875" w:rsidP="00F2687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26875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решения Совета </w:t>
      </w:r>
      <w:proofErr w:type="spellStart"/>
      <w:r w:rsidRPr="00F26875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sz w:val="28"/>
          <w:szCs w:val="28"/>
        </w:rPr>
        <w:t xml:space="preserve"> </w:t>
      </w:r>
      <w:r w:rsidRPr="00F26875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по вопросам оплаты труда в органах местного самоуправления </w:t>
      </w:r>
      <w:proofErr w:type="spellStart"/>
      <w:r w:rsidRPr="00F26875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0826E4">
        <w:rPr>
          <w:rFonts w:ascii="Times New Roman" w:hAnsi="Times New Roman" w:cs="Times New Roman"/>
          <w:sz w:val="28"/>
          <w:szCs w:val="28"/>
        </w:rPr>
        <w:t>;</w:t>
      </w:r>
    </w:p>
    <w:p w:rsidR="00F26875" w:rsidRPr="00F26875" w:rsidRDefault="00F26875" w:rsidP="00F26875">
      <w:pPr>
        <w:pStyle w:val="a4"/>
        <w:ind w:firstLine="708"/>
        <w:rPr>
          <w:szCs w:val="28"/>
        </w:rPr>
      </w:pPr>
      <w:r w:rsidRPr="00F26875">
        <w:rPr>
          <w:szCs w:val="28"/>
        </w:rPr>
        <w:t xml:space="preserve">О внесении изменений в Положение об условиях оплаты труда  работников муниципальных учреждений </w:t>
      </w:r>
      <w:proofErr w:type="spellStart"/>
      <w:r w:rsidRPr="00F26875">
        <w:rPr>
          <w:szCs w:val="28"/>
        </w:rPr>
        <w:t>Наволокского</w:t>
      </w:r>
      <w:proofErr w:type="spellEnd"/>
      <w:r w:rsidRPr="00F26875">
        <w:rPr>
          <w:szCs w:val="28"/>
        </w:rPr>
        <w:t xml:space="preserve"> городского поселения, осуществляющих деятельность в сфере культуры и спорта»</w:t>
      </w:r>
      <w:r w:rsidR="000826E4">
        <w:rPr>
          <w:szCs w:val="28"/>
        </w:rPr>
        <w:t>;</w:t>
      </w:r>
    </w:p>
    <w:p w:rsidR="00F26875" w:rsidRPr="00F26875" w:rsidRDefault="00F26875" w:rsidP="00F26875">
      <w:pPr>
        <w:pStyle w:val="a4"/>
        <w:ind w:firstLine="708"/>
        <w:rPr>
          <w:szCs w:val="28"/>
        </w:rPr>
      </w:pPr>
      <w:proofErr w:type="gramStart"/>
      <w:r w:rsidRPr="00F26875">
        <w:rPr>
          <w:szCs w:val="28"/>
        </w:rPr>
        <w:t xml:space="preserve">О внесении изменений в решение Совета </w:t>
      </w:r>
      <w:proofErr w:type="spellStart"/>
      <w:r w:rsidRPr="00F26875">
        <w:rPr>
          <w:szCs w:val="28"/>
        </w:rPr>
        <w:t>Наволокского</w:t>
      </w:r>
      <w:proofErr w:type="spellEnd"/>
      <w:r w:rsidRPr="00F26875">
        <w:rPr>
          <w:szCs w:val="28"/>
        </w:rPr>
        <w:t xml:space="preserve"> городского поселения «О бюджете </w:t>
      </w:r>
      <w:proofErr w:type="spellStart"/>
      <w:r w:rsidRPr="00F26875">
        <w:rPr>
          <w:szCs w:val="28"/>
        </w:rPr>
        <w:t>Наволокского</w:t>
      </w:r>
      <w:proofErr w:type="spellEnd"/>
      <w:r w:rsidRPr="00F26875">
        <w:rPr>
          <w:szCs w:val="28"/>
        </w:rPr>
        <w:t xml:space="preserve"> городского поселения на 2024 год и на плановый пери од 2025 и 2026 годов»</w:t>
      </w:r>
      <w:r w:rsidR="000826E4">
        <w:rPr>
          <w:szCs w:val="28"/>
        </w:rPr>
        <w:t>;</w:t>
      </w:r>
      <w:proofErr w:type="gramEnd"/>
    </w:p>
    <w:p w:rsidR="00F26875" w:rsidRPr="00F26875" w:rsidRDefault="00F26875" w:rsidP="00F26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75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и условиях приватизации имущества </w:t>
      </w:r>
      <w:proofErr w:type="spellStart"/>
      <w:r w:rsidRPr="00F26875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 w:rsidRPr="00F26875">
        <w:rPr>
          <w:rFonts w:ascii="Times New Roman" w:hAnsi="Times New Roman" w:cs="Times New Roman"/>
          <w:bCs/>
          <w:sz w:val="28"/>
          <w:szCs w:val="28"/>
        </w:rPr>
        <w:t>»</w:t>
      </w:r>
      <w:r w:rsidR="000826E4">
        <w:rPr>
          <w:rFonts w:ascii="Times New Roman" w:hAnsi="Times New Roman" w:cs="Times New Roman"/>
          <w:bCs/>
          <w:sz w:val="28"/>
          <w:szCs w:val="28"/>
        </w:rPr>
        <w:t>;</w:t>
      </w:r>
    </w:p>
    <w:p w:rsidR="00F26875" w:rsidRPr="00F26875" w:rsidRDefault="00F26875" w:rsidP="00F2687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687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F26875">
        <w:rPr>
          <w:rFonts w:ascii="Times New Roman" w:hAnsi="Times New Roman" w:cs="Times New Roman"/>
          <w:bCs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Pr="00F26875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 Ивановской области на 2024 год»</w:t>
      </w:r>
      <w:r w:rsidR="000826E4">
        <w:rPr>
          <w:rFonts w:ascii="Times New Roman" w:hAnsi="Times New Roman" w:cs="Times New Roman"/>
          <w:bCs/>
          <w:sz w:val="28"/>
          <w:szCs w:val="28"/>
        </w:rPr>
        <w:t>;</w:t>
      </w:r>
    </w:p>
    <w:p w:rsidR="00F26875" w:rsidRPr="00F26875" w:rsidRDefault="00F26875" w:rsidP="00F2687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6875">
        <w:rPr>
          <w:rFonts w:ascii="Times New Roman" w:hAnsi="Times New Roman"/>
          <w:sz w:val="28"/>
          <w:szCs w:val="28"/>
        </w:rPr>
        <w:t xml:space="preserve">О принятии из собственности Кинешемского муниципального района Ивановской области в собственность </w:t>
      </w:r>
      <w:proofErr w:type="spellStart"/>
      <w:r w:rsidRPr="00F26875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F26875">
        <w:rPr>
          <w:rFonts w:ascii="Times New Roman" w:hAnsi="Times New Roman"/>
          <w:sz w:val="28"/>
          <w:szCs w:val="28"/>
        </w:rPr>
        <w:t xml:space="preserve"> городского поселения Кинешемского муниципального района Ивановской области движимого имущества»</w:t>
      </w:r>
      <w:r w:rsidR="000826E4">
        <w:rPr>
          <w:rFonts w:ascii="Times New Roman" w:hAnsi="Times New Roman"/>
          <w:sz w:val="28"/>
          <w:szCs w:val="28"/>
        </w:rPr>
        <w:t>;</w:t>
      </w:r>
    </w:p>
    <w:p w:rsidR="00F26875" w:rsidRPr="00F26875" w:rsidRDefault="00F26875" w:rsidP="00F2687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6875">
        <w:rPr>
          <w:rFonts w:ascii="Times New Roman" w:hAnsi="Times New Roman"/>
          <w:sz w:val="28"/>
          <w:szCs w:val="28"/>
        </w:rPr>
        <w:t xml:space="preserve">О внесении изменения </w:t>
      </w:r>
      <w:proofErr w:type="gramStart"/>
      <w:r w:rsidRPr="00F26875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F26875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F26875">
        <w:rPr>
          <w:rFonts w:ascii="Times New Roman" w:hAnsi="Times New Roman"/>
          <w:sz w:val="28"/>
          <w:szCs w:val="28"/>
        </w:rPr>
        <w:t>Наволокском</w:t>
      </w:r>
      <w:proofErr w:type="spellEnd"/>
      <w:r w:rsidRPr="00F26875">
        <w:rPr>
          <w:rFonts w:ascii="Times New Roman" w:hAnsi="Times New Roman"/>
          <w:sz w:val="28"/>
          <w:szCs w:val="28"/>
        </w:rPr>
        <w:t xml:space="preserve"> городском поселении Кинешемского муниципального района Ивановской области»</w:t>
      </w:r>
      <w:r w:rsidR="000826E4">
        <w:rPr>
          <w:rFonts w:ascii="Times New Roman" w:hAnsi="Times New Roman"/>
          <w:sz w:val="28"/>
          <w:szCs w:val="28"/>
        </w:rPr>
        <w:t>;</w:t>
      </w:r>
    </w:p>
    <w:p w:rsidR="00F26875" w:rsidRPr="00F26875" w:rsidRDefault="00F26875" w:rsidP="00F26875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F2687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старосте сельского населенного пункта в </w:t>
      </w:r>
      <w:proofErr w:type="spellStart"/>
      <w:r w:rsidRPr="00F26875">
        <w:rPr>
          <w:rFonts w:ascii="Times New Roman" w:hAnsi="Times New Roman" w:cs="Times New Roman"/>
          <w:b w:val="0"/>
          <w:sz w:val="28"/>
          <w:szCs w:val="28"/>
        </w:rPr>
        <w:t>Наволокском</w:t>
      </w:r>
      <w:proofErr w:type="spellEnd"/>
      <w:r w:rsidRPr="00F26875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 Кинешемского муниципального района»</w:t>
      </w:r>
      <w:r w:rsidR="000826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6875" w:rsidRDefault="000826E4" w:rsidP="003C3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6E4">
        <w:rPr>
          <w:rFonts w:ascii="Times New Roman" w:hAnsi="Times New Roman" w:cs="Times New Roman"/>
          <w:sz w:val="28"/>
          <w:szCs w:val="28"/>
        </w:rPr>
        <w:t xml:space="preserve">Информацию об итогах организации летнего отдыха детей и подростков и занятости молодежи в летний период 2024 года на территории </w:t>
      </w:r>
      <w:proofErr w:type="spellStart"/>
      <w:r w:rsidRPr="000826E4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0826E4">
        <w:rPr>
          <w:rFonts w:ascii="Times New Roman" w:hAnsi="Times New Roman" w:cs="Times New Roman"/>
          <w:sz w:val="28"/>
          <w:szCs w:val="28"/>
        </w:rPr>
        <w:t xml:space="preserve"> городского поселения депутатам доложила Карпова Е.П., зам. Главы Администрации </w:t>
      </w:r>
      <w:proofErr w:type="spellStart"/>
      <w:r w:rsidRPr="000826E4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0826E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6E4" w:rsidRPr="000826E4" w:rsidRDefault="000826E4" w:rsidP="005517BF">
      <w:pPr>
        <w:pStyle w:val="a4"/>
        <w:rPr>
          <w:szCs w:val="28"/>
        </w:rPr>
      </w:pPr>
      <w:r w:rsidRPr="000826E4">
        <w:rPr>
          <w:szCs w:val="28"/>
        </w:rPr>
        <w:t>О представлени</w:t>
      </w:r>
      <w:r w:rsidR="00946EC4">
        <w:rPr>
          <w:szCs w:val="28"/>
        </w:rPr>
        <w:t>и</w:t>
      </w:r>
      <w:r w:rsidRPr="000826E4">
        <w:rPr>
          <w:szCs w:val="28"/>
        </w:rPr>
        <w:t xml:space="preserve"> и.о. прокурора Ивановской межрайонной </w:t>
      </w:r>
      <w:proofErr w:type="spellStart"/>
      <w:r w:rsidRPr="000826E4">
        <w:rPr>
          <w:szCs w:val="28"/>
        </w:rPr>
        <w:t>природоохраноой</w:t>
      </w:r>
      <w:proofErr w:type="spellEnd"/>
      <w:r w:rsidRPr="000826E4">
        <w:rPr>
          <w:szCs w:val="28"/>
        </w:rPr>
        <w:t xml:space="preserve"> прокуратуры А.Ю. Пономаревой в адрес Главы </w:t>
      </w:r>
      <w:proofErr w:type="spellStart"/>
      <w:r w:rsidRPr="000826E4">
        <w:rPr>
          <w:szCs w:val="28"/>
        </w:rPr>
        <w:t>Наволокского</w:t>
      </w:r>
      <w:proofErr w:type="spellEnd"/>
      <w:r w:rsidRPr="000826E4">
        <w:rPr>
          <w:szCs w:val="28"/>
        </w:rPr>
        <w:t xml:space="preserve"> городского поселения об устранении нарушений законодательства Российской Федерации, причин и </w:t>
      </w:r>
      <w:proofErr w:type="gramStart"/>
      <w:r w:rsidRPr="000826E4">
        <w:rPr>
          <w:szCs w:val="28"/>
        </w:rPr>
        <w:t>условий</w:t>
      </w:r>
      <w:proofErr w:type="gramEnd"/>
      <w:r w:rsidRPr="000826E4">
        <w:rPr>
          <w:szCs w:val="28"/>
        </w:rPr>
        <w:t xml:space="preserve"> им способствующих </w:t>
      </w:r>
      <w:r w:rsidR="00946EC4">
        <w:rPr>
          <w:szCs w:val="28"/>
        </w:rPr>
        <w:t xml:space="preserve">депутатам </w:t>
      </w:r>
      <w:r w:rsidRPr="000826E4">
        <w:rPr>
          <w:szCs w:val="28"/>
        </w:rPr>
        <w:t xml:space="preserve">доложил </w:t>
      </w:r>
      <w:r w:rsidR="00946EC4">
        <w:rPr>
          <w:szCs w:val="28"/>
        </w:rPr>
        <w:t xml:space="preserve">Глава </w:t>
      </w:r>
      <w:proofErr w:type="spellStart"/>
      <w:r w:rsidR="00946EC4">
        <w:rPr>
          <w:szCs w:val="28"/>
        </w:rPr>
        <w:t>Н</w:t>
      </w:r>
      <w:r w:rsidRPr="000826E4">
        <w:rPr>
          <w:szCs w:val="28"/>
        </w:rPr>
        <w:t>аволокского</w:t>
      </w:r>
      <w:proofErr w:type="spellEnd"/>
      <w:r w:rsidRPr="000826E4">
        <w:rPr>
          <w:szCs w:val="28"/>
        </w:rPr>
        <w:t xml:space="preserve"> городского поселения Коптев В.А.</w:t>
      </w:r>
    </w:p>
    <w:p w:rsidR="00F26875" w:rsidRDefault="000826E4" w:rsidP="00946EC4">
      <w:pPr>
        <w:pStyle w:val="a4"/>
        <w:rPr>
          <w:sz w:val="20"/>
        </w:rPr>
      </w:pPr>
      <w:r>
        <w:rPr>
          <w:szCs w:val="28"/>
        </w:rPr>
        <w:t xml:space="preserve"> </w:t>
      </w:r>
      <w:r w:rsidR="005517BF">
        <w:rPr>
          <w:szCs w:val="28"/>
        </w:rPr>
        <w:t>Решени</w:t>
      </w:r>
      <w:r w:rsidR="00F26875">
        <w:rPr>
          <w:szCs w:val="28"/>
        </w:rPr>
        <w:t>я</w:t>
      </w:r>
      <w:r w:rsidR="005517BF">
        <w:rPr>
          <w:szCs w:val="28"/>
        </w:rPr>
        <w:t xml:space="preserve"> </w:t>
      </w:r>
      <w:r w:rsidR="005517BF" w:rsidRPr="009D3D57">
        <w:rPr>
          <w:szCs w:val="28"/>
        </w:rPr>
        <w:t xml:space="preserve">Совета </w:t>
      </w:r>
      <w:proofErr w:type="spellStart"/>
      <w:r w:rsidR="005517BF" w:rsidRPr="009D3D57">
        <w:rPr>
          <w:szCs w:val="28"/>
        </w:rPr>
        <w:t>Наволокского</w:t>
      </w:r>
      <w:proofErr w:type="spellEnd"/>
      <w:r w:rsidR="005517BF" w:rsidRPr="009D3D57">
        <w:rPr>
          <w:szCs w:val="28"/>
        </w:rPr>
        <w:t xml:space="preserve"> городского поселения размещен</w:t>
      </w:r>
      <w:r w:rsidR="00F26875">
        <w:rPr>
          <w:szCs w:val="28"/>
        </w:rPr>
        <w:t>ы</w:t>
      </w:r>
      <w:r w:rsidR="005517BF" w:rsidRPr="009D3D57">
        <w:rPr>
          <w:szCs w:val="28"/>
        </w:rPr>
        <w:t xml:space="preserve"> на официальном сайте </w:t>
      </w:r>
      <w:proofErr w:type="spellStart"/>
      <w:r w:rsidR="005517BF" w:rsidRPr="009D3D57">
        <w:rPr>
          <w:szCs w:val="28"/>
        </w:rPr>
        <w:t>Наволокского</w:t>
      </w:r>
      <w:proofErr w:type="spellEnd"/>
      <w:r w:rsidR="005517BF" w:rsidRPr="009D3D57">
        <w:rPr>
          <w:szCs w:val="28"/>
        </w:rPr>
        <w:t xml:space="preserve"> городского поселения </w:t>
      </w:r>
      <w:proofErr w:type="spellStart"/>
      <w:r w:rsidR="005517BF" w:rsidRPr="009D3D57">
        <w:rPr>
          <w:szCs w:val="28"/>
        </w:rPr>
        <w:t>www</w:t>
      </w:r>
      <w:proofErr w:type="spellEnd"/>
      <w:r w:rsidR="005517BF" w:rsidRPr="009D3D57">
        <w:rPr>
          <w:szCs w:val="28"/>
        </w:rPr>
        <w:t>.</w:t>
      </w:r>
      <w:proofErr w:type="spellStart"/>
      <w:r w:rsidR="005517BF" w:rsidRPr="009D3D57">
        <w:rPr>
          <w:szCs w:val="28"/>
          <w:lang w:val="en-US"/>
        </w:rPr>
        <w:t>navoloki</w:t>
      </w:r>
      <w:proofErr w:type="spellEnd"/>
      <w:r w:rsidR="005517BF" w:rsidRPr="009D3D57">
        <w:rPr>
          <w:szCs w:val="28"/>
        </w:rPr>
        <w:t>.</w:t>
      </w:r>
      <w:proofErr w:type="spellStart"/>
      <w:r w:rsidR="005517BF" w:rsidRPr="009D3D57">
        <w:rPr>
          <w:szCs w:val="28"/>
        </w:rPr>
        <w:t>ru</w:t>
      </w:r>
      <w:proofErr w:type="spellEnd"/>
      <w:r w:rsidR="005517BF" w:rsidRPr="009D3D57">
        <w:rPr>
          <w:szCs w:val="28"/>
        </w:rPr>
        <w:t xml:space="preserve"> и</w:t>
      </w:r>
      <w:r w:rsidR="00A80029">
        <w:rPr>
          <w:szCs w:val="28"/>
        </w:rPr>
        <w:t xml:space="preserve"> опубликованы в газете «</w:t>
      </w:r>
      <w:proofErr w:type="spellStart"/>
      <w:r w:rsidR="00A80029">
        <w:rPr>
          <w:szCs w:val="28"/>
        </w:rPr>
        <w:t>Наволокский</w:t>
      </w:r>
      <w:proofErr w:type="spellEnd"/>
      <w:r w:rsidR="00A80029">
        <w:rPr>
          <w:szCs w:val="28"/>
        </w:rPr>
        <w:t xml:space="preserve"> вестник»</w:t>
      </w:r>
      <w:r w:rsidR="005517BF" w:rsidRPr="009D3D57">
        <w:rPr>
          <w:szCs w:val="28"/>
        </w:rPr>
        <w:t>.</w:t>
      </w:r>
      <w:r w:rsidR="00F26875">
        <w:rPr>
          <w:sz w:val="20"/>
        </w:rPr>
        <w:tab/>
      </w:r>
    </w:p>
    <w:p w:rsidR="00617948" w:rsidRPr="008D0913" w:rsidRDefault="00617948" w:rsidP="00617948">
      <w:pPr>
        <w:pStyle w:val="a3"/>
        <w:ind w:firstLine="708"/>
        <w:jc w:val="both"/>
        <w:rPr>
          <w:sz w:val="28"/>
          <w:szCs w:val="28"/>
        </w:rPr>
      </w:pPr>
    </w:p>
    <w:p w:rsidR="005517BF" w:rsidRDefault="005517BF" w:rsidP="008D0913">
      <w:pPr>
        <w:pStyle w:val="a3"/>
        <w:ind w:firstLine="708"/>
        <w:jc w:val="both"/>
      </w:pP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123F17"/>
    <w:rsid w:val="001300C8"/>
    <w:rsid w:val="00154F9A"/>
    <w:rsid w:val="00184FAB"/>
    <w:rsid w:val="001D6DE8"/>
    <w:rsid w:val="00301B44"/>
    <w:rsid w:val="003326F7"/>
    <w:rsid w:val="003C3078"/>
    <w:rsid w:val="003E41CC"/>
    <w:rsid w:val="00481887"/>
    <w:rsid w:val="004843FF"/>
    <w:rsid w:val="00514C48"/>
    <w:rsid w:val="005517BF"/>
    <w:rsid w:val="005704F3"/>
    <w:rsid w:val="00573A02"/>
    <w:rsid w:val="005A2696"/>
    <w:rsid w:val="005C09EC"/>
    <w:rsid w:val="00617948"/>
    <w:rsid w:val="006B10E6"/>
    <w:rsid w:val="00752920"/>
    <w:rsid w:val="008D0913"/>
    <w:rsid w:val="008E1847"/>
    <w:rsid w:val="008F166A"/>
    <w:rsid w:val="00946EC4"/>
    <w:rsid w:val="0096626D"/>
    <w:rsid w:val="009F5B87"/>
    <w:rsid w:val="00A60D59"/>
    <w:rsid w:val="00A80029"/>
    <w:rsid w:val="00A837AD"/>
    <w:rsid w:val="00AD7525"/>
    <w:rsid w:val="00AE41F0"/>
    <w:rsid w:val="00BF72C9"/>
    <w:rsid w:val="00E839B0"/>
    <w:rsid w:val="00F0642E"/>
    <w:rsid w:val="00F26875"/>
    <w:rsid w:val="00F5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7F1CE879644266D20F93860DA66B4C8B776E5C3697CED50BF12649F70EFCFCCC2CEF730DE5A8E92ADC3C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2024-09-25T08:01:00Z</dcterms:created>
  <dcterms:modified xsi:type="dcterms:W3CDTF">2024-09-30T05:38:00Z</dcterms:modified>
</cp:coreProperties>
</file>